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6E5B" w14:textId="77777777" w:rsidR="008C09F0" w:rsidRDefault="008C09F0" w:rsidP="000E3FE0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139456319"/>
    </w:p>
    <w:p w14:paraId="3A0A185C" w14:textId="733EBC94" w:rsidR="00097F6E" w:rsidRDefault="00097F6E" w:rsidP="000E3FE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E3FE0"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4F32C4D8" wp14:editId="73761125">
            <wp:extent cx="1706920" cy="546100"/>
            <wp:effectExtent l="0" t="0" r="7620" b="6350"/>
            <wp:docPr id="250381220" name="Picture 1" descr="Mondottica USA | Eyewear Brand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dottica USA | Eyewear Brand Partn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02" cy="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4B8A" w14:textId="77777777" w:rsidR="008C09F0" w:rsidRPr="000E3FE0" w:rsidRDefault="008C09F0" w:rsidP="000E3FE0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A32CA3C" w14:textId="0D943F3D" w:rsidR="001A744B" w:rsidRPr="000E3FE0" w:rsidRDefault="001A744B" w:rsidP="001A744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E3FE0">
        <w:rPr>
          <w:rFonts w:ascii="Arial" w:hAnsi="Arial" w:cs="Arial"/>
          <w:b/>
          <w:bCs/>
          <w:color w:val="000000" w:themeColor="text1"/>
        </w:rPr>
        <w:t>Scotch &amp; Soda's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naočare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donose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duh </w:t>
      </w:r>
      <w:proofErr w:type="spellStart"/>
      <w:r>
        <w:rPr>
          <w:rFonts w:ascii="Arial" w:hAnsi="Arial" w:cs="Arial"/>
          <w:b/>
          <w:bCs/>
          <w:color w:val="000000" w:themeColor="text1"/>
        </w:rPr>
        <w:t>Amsterdama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na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ulice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Beograda</w:t>
      </w:r>
      <w:proofErr w:type="spellEnd"/>
    </w:p>
    <w:p w14:paraId="24BD5D61" w14:textId="77777777" w:rsidR="002447E0" w:rsidRPr="000E3FE0" w:rsidRDefault="002447E0" w:rsidP="001A744B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15DFC50A" w14:textId="77777777" w:rsidR="008C09F0" w:rsidRPr="001A744B" w:rsidRDefault="008C09F0" w:rsidP="008C09F0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b/>
          <w:bCs/>
          <w:color w:val="000000" w:themeColor="text1"/>
          <w:lang w:val="it-IT"/>
        </w:rPr>
        <w:t>Mondottica Group</w:t>
      </w:r>
      <w:r w:rsidRPr="001E0BA6">
        <w:rPr>
          <w:rFonts w:ascii="Arial" w:hAnsi="Arial" w:cs="Arial"/>
          <w:color w:val="000000" w:themeColor="text1"/>
          <w:lang w:val="it-IT"/>
        </w:rPr>
        <w:t>, svetski lider u dizajnu, proizvodnji i distribuciji dioptrijskih okvira i sunčanih naočara, predstavila se domaćem tržištu ekskluzivnim događajem za partnere, modne znalce i medije</w:t>
      </w:r>
      <w:r w:rsidRPr="001A744B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u</w:t>
      </w:r>
      <w:r w:rsidRPr="001E0BA6">
        <w:rPr>
          <w:rFonts w:ascii="Arial" w:hAnsi="Arial" w:cs="Arial"/>
          <w:color w:val="000000" w:themeColor="text1"/>
          <w:lang w:val="it-IT"/>
        </w:rPr>
        <w:t xml:space="preserve"> sofisticiranoj atmosferi Muse Event House vile. </w:t>
      </w:r>
      <w:r>
        <w:rPr>
          <w:rFonts w:ascii="Arial" w:hAnsi="Arial" w:cs="Arial"/>
          <w:color w:val="000000" w:themeColor="text1"/>
          <w:lang w:val="it-IT"/>
        </w:rPr>
        <w:t xml:space="preserve"> </w:t>
      </w:r>
    </w:p>
    <w:p w14:paraId="12ACA7FD" w14:textId="4FFE6859" w:rsidR="001A744B" w:rsidRDefault="001A744B" w:rsidP="001A744B">
      <w:pPr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 w:rsidRPr="001E0BA6">
        <w:rPr>
          <w:rFonts w:ascii="Arial" w:hAnsi="Arial" w:cs="Arial"/>
          <w:b/>
          <w:bCs/>
          <w:color w:val="000000" w:themeColor="text1"/>
          <w:lang w:val="it-IT"/>
        </w:rPr>
        <w:t xml:space="preserve">Najpoznatiji brendovi naočara poput </w:t>
      </w:r>
      <w:r w:rsidRPr="000E3FE0">
        <w:rPr>
          <w:rFonts w:ascii="Arial" w:hAnsi="Arial" w:cs="Arial"/>
          <w:b/>
          <w:bCs/>
          <w:color w:val="000000" w:themeColor="text1"/>
        </w:rPr>
        <w:t>Scotch &amp; Soda's</w:t>
      </w:r>
      <w:r>
        <w:rPr>
          <w:rFonts w:ascii="Arial" w:hAnsi="Arial" w:cs="Arial"/>
          <w:b/>
          <w:bCs/>
          <w:color w:val="000000" w:themeColor="text1"/>
        </w:rPr>
        <w:t xml:space="preserve">, </w:t>
      </w:r>
      <w:r w:rsidRPr="001E0BA6">
        <w:rPr>
          <w:rFonts w:ascii="Arial" w:hAnsi="Arial" w:cs="Arial"/>
          <w:b/>
          <w:bCs/>
          <w:color w:val="000000" w:themeColor="text1"/>
          <w:lang w:val="it-IT"/>
        </w:rPr>
        <w:t>Vivienne Westwood, Christian Lacroix, Ted Baker, Pepe Jeans … od sada su dostupni i u Beogradu, pravo sa ulica</w:t>
      </w:r>
      <w:r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r w:rsidRPr="001E0BA6">
        <w:rPr>
          <w:rFonts w:ascii="Arial" w:hAnsi="Arial" w:cs="Arial"/>
          <w:b/>
          <w:bCs/>
          <w:color w:val="000000" w:themeColor="text1"/>
          <w:lang w:val="it-IT"/>
        </w:rPr>
        <w:t>Njujorka, Londona</w:t>
      </w:r>
      <w:r>
        <w:rPr>
          <w:rFonts w:ascii="Arial" w:hAnsi="Arial" w:cs="Arial"/>
          <w:b/>
          <w:bCs/>
          <w:color w:val="000000" w:themeColor="text1"/>
          <w:lang w:val="it-IT"/>
        </w:rPr>
        <w:t xml:space="preserve">, </w:t>
      </w:r>
      <w:r w:rsidRPr="001E0BA6">
        <w:rPr>
          <w:rFonts w:ascii="Arial" w:hAnsi="Arial" w:cs="Arial"/>
          <w:b/>
          <w:bCs/>
          <w:color w:val="000000" w:themeColor="text1"/>
          <w:lang w:val="it-IT"/>
        </w:rPr>
        <w:t>Pariza</w:t>
      </w:r>
      <w:r>
        <w:rPr>
          <w:rFonts w:ascii="Arial" w:hAnsi="Arial" w:cs="Arial"/>
          <w:b/>
          <w:bCs/>
          <w:color w:val="000000" w:themeColor="text1"/>
          <w:lang w:val="it-IT"/>
        </w:rPr>
        <w:t xml:space="preserve"> i Amsterdama. </w:t>
      </w:r>
    </w:p>
    <w:p w14:paraId="2B514F3F" w14:textId="0B4AC91A" w:rsidR="001A744B" w:rsidRPr="001E0BA6" w:rsidRDefault="001A744B" w:rsidP="001A744B">
      <w:pPr>
        <w:rPr>
          <w:rFonts w:ascii="Arial" w:hAnsi="Arial" w:cs="Arial"/>
          <w:b/>
          <w:bCs/>
          <w:color w:val="000000" w:themeColor="text1"/>
          <w:lang w:val="it-IT"/>
        </w:rPr>
      </w:pPr>
      <w:r>
        <w:rPr>
          <w:rFonts w:ascii="Arial" w:hAnsi="Arial" w:cs="Arial"/>
          <w:b/>
          <w:bCs/>
          <w:color w:val="000000" w:themeColor="text1"/>
          <w:lang w:val="it-IT"/>
        </w:rPr>
        <w:t xml:space="preserve">Posebnu pažnju beogradske publike privukao je brend </w:t>
      </w:r>
      <w:r w:rsidRPr="000E3FE0">
        <w:rPr>
          <w:rFonts w:ascii="Arial" w:hAnsi="Arial" w:cs="Arial"/>
          <w:b/>
          <w:bCs/>
          <w:color w:val="000000" w:themeColor="text1"/>
        </w:rPr>
        <w:t>Scotch &amp; Soda's</w:t>
      </w:r>
      <w:r w:rsidR="00BE11E8">
        <w:rPr>
          <w:rFonts w:ascii="Arial" w:hAnsi="Arial" w:cs="Arial"/>
          <w:b/>
          <w:bCs/>
          <w:color w:val="000000" w:themeColor="text1"/>
        </w:rPr>
        <w:t>.</w:t>
      </w:r>
    </w:p>
    <w:p w14:paraId="7ACB372C" w14:textId="4496DC3C" w:rsidR="00B620D0" w:rsidRPr="008C09F0" w:rsidRDefault="001A744B" w:rsidP="000E3FE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Nalazeći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inspiraciju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u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Amsterdamu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rodnom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gradu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Scotch &amp; Soda Brenda, nova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kolekcija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je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zasnovana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na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nepresušnoj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radosti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optimizmu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kultnih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cvetnih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motiva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povezanih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sa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Holandijom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. </w:t>
      </w:r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Okrećući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se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prirodi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kao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večitoj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inspiraciji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, nova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kolekcija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Scotch &amp; Soda je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oda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novim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počecima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večnoj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ljubavi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>.</w:t>
      </w:r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Briga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o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detaljima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,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ostavlja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dovoljno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prostora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svakome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ko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ponese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neki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od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njihovih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modela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, da u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njih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utisne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sopstvenu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BE11E8">
        <w:rPr>
          <w:rFonts w:ascii="Arial" w:hAnsi="Arial" w:cs="Arial"/>
          <w:i/>
          <w:iCs/>
          <w:color w:val="000000" w:themeColor="text1"/>
        </w:rPr>
        <w:t>ličnost</w:t>
      </w:r>
      <w:proofErr w:type="spellEnd"/>
      <w:r w:rsidRPr="00BE11E8">
        <w:rPr>
          <w:rFonts w:ascii="Arial" w:hAnsi="Arial" w:cs="Arial"/>
          <w:i/>
          <w:iCs/>
          <w:color w:val="000000" w:themeColor="text1"/>
        </w:rPr>
        <w:t>”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rekao</w:t>
      </w:r>
      <w:proofErr w:type="spellEnd"/>
      <w:r>
        <w:rPr>
          <w:rFonts w:ascii="Arial" w:hAnsi="Arial" w:cs="Arial"/>
          <w:color w:val="000000" w:themeColor="text1"/>
        </w:rPr>
        <w:t xml:space="preserve"> je o </w:t>
      </w:r>
      <w:proofErr w:type="spellStart"/>
      <w:r>
        <w:rPr>
          <w:rFonts w:ascii="Arial" w:hAnsi="Arial" w:cs="Arial"/>
          <w:color w:val="000000" w:themeColor="text1"/>
        </w:rPr>
        <w:t>ovom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brendu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1E0BA6">
        <w:rPr>
          <w:rFonts w:ascii="Arial" w:hAnsi="Arial" w:cs="Arial"/>
          <w:b/>
          <w:bCs/>
          <w:color w:val="000000"/>
          <w:shd w:val="clear" w:color="auto" w:fill="FFFFFF"/>
        </w:rPr>
        <w:t xml:space="preserve">Artem </w:t>
      </w:r>
      <w:proofErr w:type="spellStart"/>
      <w:r w:rsidRPr="001E0BA6">
        <w:rPr>
          <w:rFonts w:ascii="Arial" w:hAnsi="Arial" w:cs="Arial"/>
          <w:b/>
          <w:bCs/>
          <w:color w:val="000000"/>
          <w:shd w:val="clear" w:color="auto" w:fill="FFFFFF"/>
        </w:rPr>
        <w:t>Yukhnovskiy</w:t>
      </w:r>
      <w:proofErr w:type="spellEnd"/>
      <w:r w:rsidRPr="001E0BA6">
        <w:rPr>
          <w:rFonts w:ascii="Arial" w:hAnsi="Arial" w:cs="Arial"/>
          <w:b/>
          <w:bCs/>
          <w:color w:val="000000"/>
          <w:shd w:val="clear" w:color="auto" w:fill="FFFFFF"/>
        </w:rPr>
        <w:t xml:space="preserve">, CEO </w:t>
      </w:r>
      <w:proofErr w:type="spellStart"/>
      <w:r w:rsidRPr="001E0BA6">
        <w:rPr>
          <w:rFonts w:ascii="Arial" w:hAnsi="Arial" w:cs="Arial"/>
          <w:b/>
          <w:bCs/>
          <w:color w:val="000000"/>
          <w:shd w:val="clear" w:color="auto" w:fill="FFFFFF"/>
        </w:rPr>
        <w:t>Mondottica</w:t>
      </w:r>
      <w:proofErr w:type="spellEnd"/>
      <w:r w:rsidRPr="001E0BA6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Pr="001E0BA6">
        <w:rPr>
          <w:rFonts w:ascii="Arial" w:hAnsi="Arial" w:cs="Arial"/>
          <w:b/>
          <w:bCs/>
          <w:color w:val="000000"/>
          <w:shd w:val="clear" w:color="auto" w:fill="FFFFFF"/>
        </w:rPr>
        <w:t>Srbija</w:t>
      </w:r>
      <w:proofErr w:type="spellEnd"/>
      <w:r w:rsidRPr="001E0BA6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</w:p>
    <w:p w14:paraId="5BBED42B" w14:textId="244853FE" w:rsidR="001A744B" w:rsidRDefault="001A744B" w:rsidP="001A744B">
      <w:pPr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S</w:t>
      </w:r>
      <w:r w:rsidR="007F23C0" w:rsidRPr="001E0BA6">
        <w:rPr>
          <w:rFonts w:ascii="Arial" w:hAnsi="Arial" w:cs="Arial"/>
          <w:color w:val="000000" w:themeColor="text1"/>
          <w:lang w:val="it-IT"/>
        </w:rPr>
        <w:t>pecijalni gost</w:t>
      </w:r>
      <w:r>
        <w:rPr>
          <w:rFonts w:ascii="Arial" w:hAnsi="Arial" w:cs="Arial"/>
          <w:color w:val="000000" w:themeColor="text1"/>
          <w:lang w:val="it-IT"/>
        </w:rPr>
        <w:t xml:space="preserve"> Beograda,</w:t>
      </w:r>
      <w:r w:rsidR="007F23C0" w:rsidRPr="001E0BA6">
        <w:rPr>
          <w:rFonts w:ascii="Arial" w:hAnsi="Arial" w:cs="Arial"/>
          <w:color w:val="000000" w:themeColor="text1"/>
          <w:lang w:val="it-IT"/>
        </w:rPr>
        <w:t xml:space="preserve"> </w:t>
      </w:r>
      <w:r w:rsidR="005D53EF" w:rsidRPr="001E0BA6">
        <w:rPr>
          <w:rFonts w:ascii="Arial" w:hAnsi="Arial" w:cs="Arial"/>
          <w:color w:val="000000" w:themeColor="text1"/>
          <w:lang w:val="it-IT"/>
        </w:rPr>
        <w:t xml:space="preserve">gospodin </w:t>
      </w:r>
      <w:r w:rsidR="005D53EF" w:rsidRPr="00BE11E8">
        <w:rPr>
          <w:rFonts w:ascii="Arial" w:hAnsi="Arial" w:cs="Arial"/>
          <w:b/>
          <w:bCs/>
          <w:color w:val="000000" w:themeColor="text1"/>
          <w:lang w:val="it-IT"/>
        </w:rPr>
        <w:t>Tony Pessok,</w:t>
      </w:r>
      <w:r w:rsidR="006D1AD8" w:rsidRPr="00BE11E8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r w:rsidR="007F23C0" w:rsidRPr="00BE11E8">
        <w:rPr>
          <w:rFonts w:ascii="Arial" w:hAnsi="Arial" w:cs="Arial"/>
          <w:b/>
          <w:bCs/>
          <w:color w:val="000000" w:themeColor="text1"/>
          <w:lang w:val="it-IT"/>
        </w:rPr>
        <w:t>CEO Mondottica grupe</w:t>
      </w:r>
      <w:r w:rsidR="007F23C0" w:rsidRPr="001E0BA6">
        <w:rPr>
          <w:rFonts w:ascii="Arial" w:hAnsi="Arial" w:cs="Arial"/>
          <w:color w:val="000000" w:themeColor="text1"/>
          <w:lang w:val="it-IT"/>
        </w:rPr>
        <w:t xml:space="preserve">, koji je </w:t>
      </w:r>
      <w:r w:rsidR="005B57E1" w:rsidRPr="001E0BA6">
        <w:rPr>
          <w:rFonts w:ascii="Arial" w:hAnsi="Arial" w:cs="Arial"/>
          <w:color w:val="000000" w:themeColor="text1"/>
          <w:lang w:val="it-IT"/>
        </w:rPr>
        <w:t xml:space="preserve">ovom prilikom došao </w:t>
      </w:r>
      <w:r w:rsidR="006D1AD8" w:rsidRPr="001E0BA6">
        <w:rPr>
          <w:rFonts w:ascii="Arial" w:hAnsi="Arial" w:cs="Arial"/>
          <w:color w:val="000000" w:themeColor="text1"/>
          <w:lang w:val="it-IT"/>
        </w:rPr>
        <w:t>iz Londona</w:t>
      </w:r>
      <w:r w:rsidR="00354630" w:rsidRPr="001E0BA6">
        <w:rPr>
          <w:rFonts w:ascii="Arial" w:hAnsi="Arial" w:cs="Arial"/>
          <w:color w:val="000000" w:themeColor="text1"/>
          <w:lang w:val="it-IT"/>
        </w:rPr>
        <w:t>,</w:t>
      </w:r>
      <w:r w:rsidR="006D1AD8" w:rsidRPr="001E0BA6">
        <w:rPr>
          <w:rFonts w:ascii="Arial" w:hAnsi="Arial" w:cs="Arial"/>
          <w:color w:val="000000" w:themeColor="text1"/>
          <w:lang w:val="it-IT"/>
        </w:rPr>
        <w:t xml:space="preserve"> </w:t>
      </w:r>
      <w:r w:rsidR="007F23C0" w:rsidRPr="001E0BA6">
        <w:rPr>
          <w:rFonts w:ascii="Arial" w:hAnsi="Arial" w:cs="Arial"/>
          <w:color w:val="000000" w:themeColor="text1"/>
          <w:lang w:val="it-IT"/>
        </w:rPr>
        <w:t>predstavi</w:t>
      </w:r>
      <w:r w:rsidR="001E0BA6" w:rsidRPr="001E0BA6">
        <w:rPr>
          <w:rFonts w:ascii="Arial" w:hAnsi="Arial" w:cs="Arial"/>
          <w:color w:val="000000" w:themeColor="text1"/>
          <w:lang w:val="it-IT"/>
        </w:rPr>
        <w:t>o je</w:t>
      </w:r>
      <w:r w:rsidR="006D1AD8" w:rsidRPr="001E0BA6">
        <w:rPr>
          <w:rFonts w:ascii="Arial" w:hAnsi="Arial" w:cs="Arial"/>
          <w:color w:val="000000" w:themeColor="text1"/>
          <w:lang w:val="it-IT"/>
        </w:rPr>
        <w:t xml:space="preserve"> najnovije trendove</w:t>
      </w:r>
      <w:r w:rsidR="005B57E1" w:rsidRPr="001E0BA6">
        <w:rPr>
          <w:rFonts w:ascii="Arial" w:hAnsi="Arial" w:cs="Arial"/>
          <w:color w:val="000000" w:themeColor="text1"/>
          <w:lang w:val="it-IT"/>
        </w:rPr>
        <w:t xml:space="preserve"> za 202</w:t>
      </w:r>
      <w:r w:rsidR="00995A3D" w:rsidRPr="001E0BA6">
        <w:rPr>
          <w:rFonts w:ascii="Arial" w:hAnsi="Arial" w:cs="Arial"/>
          <w:color w:val="000000" w:themeColor="text1"/>
          <w:lang w:val="it-IT"/>
        </w:rPr>
        <w:t>4</w:t>
      </w:r>
      <w:r w:rsidR="005B57E1" w:rsidRPr="001E0BA6">
        <w:rPr>
          <w:rFonts w:ascii="Arial" w:hAnsi="Arial" w:cs="Arial"/>
          <w:color w:val="000000" w:themeColor="text1"/>
          <w:lang w:val="it-IT"/>
        </w:rPr>
        <w:t>,</w:t>
      </w:r>
      <w:r w:rsidR="006D1AD8" w:rsidRPr="001E0BA6">
        <w:rPr>
          <w:rFonts w:ascii="Arial" w:hAnsi="Arial" w:cs="Arial"/>
          <w:color w:val="000000" w:themeColor="text1"/>
          <w:lang w:val="it-IT"/>
        </w:rPr>
        <w:t xml:space="preserve"> kroz </w:t>
      </w:r>
      <w:r w:rsidR="005D53EF" w:rsidRPr="001E0BA6">
        <w:rPr>
          <w:rFonts w:ascii="Arial" w:hAnsi="Arial" w:cs="Arial"/>
          <w:color w:val="000000" w:themeColor="text1"/>
          <w:lang w:val="it-IT"/>
        </w:rPr>
        <w:t>portfolio svetski poznatih</w:t>
      </w:r>
      <w:r w:rsidR="00854CA7" w:rsidRPr="001E0BA6">
        <w:rPr>
          <w:rFonts w:ascii="Arial" w:hAnsi="Arial" w:cs="Arial"/>
          <w:color w:val="000000" w:themeColor="text1"/>
          <w:lang w:val="it-IT"/>
        </w:rPr>
        <w:t xml:space="preserve"> premium</w:t>
      </w:r>
      <w:r w:rsidR="005D53EF" w:rsidRPr="001E0BA6">
        <w:rPr>
          <w:rFonts w:ascii="Arial" w:hAnsi="Arial" w:cs="Arial"/>
          <w:color w:val="000000" w:themeColor="text1"/>
          <w:lang w:val="it-IT"/>
        </w:rPr>
        <w:t xml:space="preserve"> brendova</w:t>
      </w:r>
      <w:r>
        <w:rPr>
          <w:rFonts w:ascii="Arial" w:hAnsi="Arial" w:cs="Arial"/>
          <w:color w:val="000000" w:themeColor="text1"/>
          <w:lang w:val="it-IT"/>
        </w:rPr>
        <w:t xml:space="preserve">. </w:t>
      </w:r>
    </w:p>
    <w:p w14:paraId="7E1C9BB6" w14:textId="77777777" w:rsidR="001A744B" w:rsidRPr="001E0BA6" w:rsidRDefault="001A744B" w:rsidP="001A744B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i/>
          <w:iCs/>
          <w:color w:val="000000" w:themeColor="text1"/>
          <w:lang w:val="it-IT"/>
        </w:rPr>
        <w:t>“Kao ekskluzivni zastupnik širokog spektra vrhunskih modnih brendova poput: Anna Sui, Cath Kidston, Christian Lacroix, Hackett London, Joules, Karen Millen, Maje, Pepe Jeans, Sandro, Scotch &amp; Soda, Ted Baker, United Colors of Benetton i Vivienne Westwood nalazimo put do najrazličitijih kupaca kojima je zajedničko jedno – briga o svom zdravlju i autentičan stil koji pleni</w:t>
      </w:r>
      <w:r w:rsidRPr="001E0BA6">
        <w:rPr>
          <w:rFonts w:ascii="Arial" w:hAnsi="Arial" w:cs="Arial"/>
          <w:color w:val="000000" w:themeColor="text1"/>
          <w:lang w:val="it-IT"/>
        </w:rPr>
        <w:t xml:space="preserve">,” ističe Pessok. </w:t>
      </w:r>
    </w:p>
    <w:p w14:paraId="2CA1C3B0" w14:textId="3FBDFDEE" w:rsidR="00CF4C17" w:rsidRPr="00BE11E8" w:rsidRDefault="001A744B" w:rsidP="001A744B">
      <w:pPr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 xml:space="preserve">On je istakao da će za ovu i predstojeću sezonu dominirati 3 trenda – </w:t>
      </w:r>
      <w:r w:rsidRPr="00BE11E8">
        <w:rPr>
          <w:rFonts w:ascii="Arial" w:hAnsi="Arial" w:cs="Arial"/>
          <w:b/>
          <w:bCs/>
          <w:color w:val="000000" w:themeColor="text1"/>
          <w:lang w:val="it-IT"/>
        </w:rPr>
        <w:t xml:space="preserve">oversize okviri, raznovrsnost boja i geometrijski oblici. </w:t>
      </w:r>
    </w:p>
    <w:p w14:paraId="63291405" w14:textId="4F1197ED" w:rsidR="00FF10B1" w:rsidRPr="001E0BA6" w:rsidRDefault="00FF10B1" w:rsidP="000E3FE0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color w:val="000000" w:themeColor="text1"/>
          <w:lang w:val="it-IT"/>
        </w:rPr>
        <w:t xml:space="preserve">Mondottica koncept slavi negovanje individualnog stila, lični </w:t>
      </w:r>
      <w:r w:rsidR="003B6230" w:rsidRPr="001E0BA6">
        <w:rPr>
          <w:rFonts w:ascii="Arial" w:hAnsi="Arial" w:cs="Arial"/>
          <w:color w:val="000000" w:themeColor="text1"/>
          <w:lang w:val="it-IT"/>
        </w:rPr>
        <w:t>pečat</w:t>
      </w:r>
      <w:r w:rsidRPr="001E0BA6">
        <w:rPr>
          <w:rFonts w:ascii="Arial" w:hAnsi="Arial" w:cs="Arial"/>
          <w:color w:val="000000" w:themeColor="text1"/>
          <w:lang w:val="it-IT"/>
        </w:rPr>
        <w:t xml:space="preserve"> i otvorenost</w:t>
      </w:r>
      <w:r w:rsidR="003B6230" w:rsidRPr="001E0BA6">
        <w:rPr>
          <w:rFonts w:ascii="Arial" w:hAnsi="Arial" w:cs="Arial"/>
          <w:color w:val="000000" w:themeColor="text1"/>
          <w:lang w:val="it-IT"/>
        </w:rPr>
        <w:t xml:space="preserve"> </w:t>
      </w:r>
      <w:r w:rsidRPr="001E0BA6">
        <w:rPr>
          <w:rFonts w:ascii="Arial" w:hAnsi="Arial" w:cs="Arial"/>
          <w:color w:val="000000" w:themeColor="text1"/>
          <w:lang w:val="it-IT"/>
        </w:rPr>
        <w:t>ka svetskoj modnoj sceni.</w:t>
      </w:r>
      <w:r w:rsidR="001A744B" w:rsidRPr="001A744B">
        <w:rPr>
          <w:rFonts w:ascii="Arial" w:hAnsi="Arial" w:cs="Arial"/>
          <w:color w:val="000000" w:themeColor="text1"/>
          <w:lang w:val="it-IT"/>
        </w:rPr>
        <w:t xml:space="preserve"> </w:t>
      </w:r>
      <w:r w:rsidR="001A744B" w:rsidRPr="001E0BA6">
        <w:rPr>
          <w:rFonts w:ascii="Arial" w:hAnsi="Arial" w:cs="Arial"/>
          <w:color w:val="000000" w:themeColor="text1"/>
          <w:lang w:val="it-IT"/>
        </w:rPr>
        <w:t xml:space="preserve">Obraća se profesionalcima izgrađenog ličnog stila, nudeći im kvalitet i udobnost, ali i mlađim kreativcima - hrabrim i otvorenim za modni eksperiment kombinovanjem elegancije, savremenog stila, retro elemenata i ekscentričnosti kolekcija sa pozornice svetskih metropola. </w:t>
      </w:r>
    </w:p>
    <w:p w14:paraId="2115BA4F" w14:textId="5AB46A36" w:rsidR="00BE11E8" w:rsidRDefault="00FF10B1" w:rsidP="000E3FE0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b/>
          <w:bCs/>
          <w:color w:val="000000" w:themeColor="text1"/>
          <w:lang w:val="it-IT"/>
        </w:rPr>
        <w:t>Mondottica</w:t>
      </w:r>
      <w:r w:rsidRPr="001E0BA6">
        <w:rPr>
          <w:rFonts w:ascii="Arial" w:hAnsi="Arial" w:cs="Arial"/>
          <w:color w:val="000000" w:themeColor="text1"/>
          <w:lang w:val="it-IT"/>
        </w:rPr>
        <w:t xml:space="preserve"> dizajnirane naočare nalaze se u preko 80 zemalja i predstavništvima u Londonu,</w:t>
      </w:r>
      <w:r w:rsidR="005F4321" w:rsidRPr="001E0BA6">
        <w:rPr>
          <w:rFonts w:ascii="Arial" w:hAnsi="Arial" w:cs="Arial"/>
          <w:color w:val="000000" w:themeColor="text1"/>
          <w:lang w:val="it-IT"/>
        </w:rPr>
        <w:t xml:space="preserve"> Parizu, Milanu, </w:t>
      </w:r>
      <w:r w:rsidRPr="001E0BA6">
        <w:rPr>
          <w:rFonts w:ascii="Arial" w:hAnsi="Arial" w:cs="Arial"/>
          <w:color w:val="000000" w:themeColor="text1"/>
          <w:lang w:val="it-IT"/>
        </w:rPr>
        <w:t xml:space="preserve">Barseloni, </w:t>
      </w:r>
      <w:r w:rsidR="005F4321" w:rsidRPr="001E0BA6">
        <w:rPr>
          <w:rFonts w:ascii="Arial" w:hAnsi="Arial" w:cs="Arial"/>
          <w:color w:val="000000" w:themeColor="text1"/>
          <w:lang w:val="it-IT"/>
        </w:rPr>
        <w:t xml:space="preserve">Tokiju, Hong Kong-u, </w:t>
      </w:r>
      <w:r w:rsidRPr="001E0BA6">
        <w:rPr>
          <w:rFonts w:ascii="Arial" w:hAnsi="Arial" w:cs="Arial"/>
          <w:color w:val="000000" w:themeColor="text1"/>
          <w:lang w:val="it-IT"/>
        </w:rPr>
        <w:t>Delhiju,</w:t>
      </w:r>
      <w:r w:rsidR="005F4321" w:rsidRPr="001E0BA6">
        <w:rPr>
          <w:rFonts w:ascii="Arial" w:hAnsi="Arial" w:cs="Arial"/>
          <w:color w:val="000000" w:themeColor="text1"/>
          <w:lang w:val="it-IT"/>
        </w:rPr>
        <w:t xml:space="preserve"> Njujorku</w:t>
      </w:r>
      <w:r w:rsidRPr="001E0BA6">
        <w:rPr>
          <w:rFonts w:ascii="Arial" w:hAnsi="Arial" w:cs="Arial"/>
          <w:color w:val="000000" w:themeColor="text1"/>
          <w:lang w:val="it-IT"/>
        </w:rPr>
        <w:t xml:space="preserve">, Sidneju, a od sada - i u Beogradu. </w:t>
      </w:r>
    </w:p>
    <w:p w14:paraId="38257A09" w14:textId="77777777" w:rsidR="00BE11E8" w:rsidRPr="001E0BA6" w:rsidRDefault="00BE11E8" w:rsidP="00BE11E8">
      <w:pPr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 w:rsidRPr="001E0BA6">
        <w:rPr>
          <w:rFonts w:ascii="Arial" w:hAnsi="Arial" w:cs="Arial"/>
          <w:b/>
          <w:bCs/>
          <w:color w:val="000000" w:themeColor="text1"/>
          <w:lang w:val="it-IT"/>
        </w:rPr>
        <w:t>Fokus na zdravlje i održivost</w:t>
      </w:r>
    </w:p>
    <w:p w14:paraId="10C78F60" w14:textId="77777777" w:rsidR="00BE11E8" w:rsidRPr="001E0BA6" w:rsidRDefault="00BE11E8" w:rsidP="00BE11E8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color w:val="000000" w:themeColor="text1"/>
          <w:lang w:val="it-IT"/>
        </w:rPr>
        <w:t xml:space="preserve">U današnje vreme, korišćenje najkvalitetnijih stakala i naočara nije luksuz, već istinska potreba. </w:t>
      </w:r>
    </w:p>
    <w:p w14:paraId="52D42320" w14:textId="77777777" w:rsidR="00BE11E8" w:rsidRPr="001E0BA6" w:rsidRDefault="00BE11E8" w:rsidP="00BE11E8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color w:val="000000" w:themeColor="text1"/>
          <w:lang w:val="it-IT"/>
        </w:rPr>
        <w:lastRenderedPageBreak/>
        <w:t xml:space="preserve">Vreme koje provodimo pred ekranom iz godine u godinu se na žalost povećava. Pored rada na kompjuteru u kancelariji, koji je u proseku 6 sati, od ekrana se ne odvajamo i u večenjim časovima, čime dolazimo i do 10 sati “druženja” sa ekranom, među urbanom populacijom. </w:t>
      </w:r>
    </w:p>
    <w:p w14:paraId="2F5466E1" w14:textId="77777777" w:rsidR="00BE11E8" w:rsidRPr="001E0BA6" w:rsidRDefault="00BE11E8" w:rsidP="00BE11E8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i/>
          <w:iCs/>
          <w:color w:val="000000" w:themeColor="text1"/>
          <w:lang w:val="it-IT"/>
        </w:rPr>
        <w:t>“Zdravlje naših očiju nikada nije bilo pred većim izazovom, a mi smo tu da ponudimo najbolje rešenje za savremene probleme čoveka koji živi u eri digitalizacije”,</w:t>
      </w:r>
      <w:r w:rsidRPr="001E0BA6">
        <w:rPr>
          <w:rFonts w:ascii="Arial" w:hAnsi="Arial" w:cs="Arial"/>
          <w:color w:val="000000" w:themeColor="text1"/>
          <w:lang w:val="it-IT"/>
        </w:rPr>
        <w:t xml:space="preserve"> istakao je Pessok. </w:t>
      </w:r>
    </w:p>
    <w:p w14:paraId="53FBA0ED" w14:textId="77777777" w:rsidR="00BE11E8" w:rsidRPr="001E0BA6" w:rsidRDefault="00BE11E8" w:rsidP="00BE11E8">
      <w:pPr>
        <w:jc w:val="both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“</w:t>
      </w:r>
      <w:r w:rsidRPr="001E0BA6">
        <w:rPr>
          <w:rFonts w:ascii="Arial" w:hAnsi="Arial" w:cs="Arial"/>
          <w:color w:val="000000" w:themeColor="text1"/>
          <w:lang w:val="it-IT"/>
        </w:rPr>
        <w:t xml:space="preserve">Pored dizajna, elegancije i sofisticirane izrade, u suštini brenda Mondotica je održivi razvoj i korišćenje obnovljivih materijala u svojoj izradi poput Acetat renew.  </w:t>
      </w:r>
    </w:p>
    <w:p w14:paraId="7759801B" w14:textId="4BCEE1AC" w:rsidR="00BE11E8" w:rsidRPr="001E0BA6" w:rsidRDefault="00BE11E8" w:rsidP="00BE11E8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color w:val="000000" w:themeColor="text1"/>
          <w:lang w:val="it-IT"/>
        </w:rPr>
        <w:t>Tu se naročito izdvaja brend Vivienne Westwood koji kompanija zastupa, a koji je prvi u potpunosti održiv brend, čija je cela kolekcija sačinjena od reciklirajućih materijala, a ne samo jedna linija</w:t>
      </w:r>
      <w:r>
        <w:rPr>
          <w:rFonts w:ascii="Arial" w:hAnsi="Arial" w:cs="Arial"/>
          <w:color w:val="000000" w:themeColor="text1"/>
          <w:lang w:val="it-IT"/>
        </w:rPr>
        <w:t xml:space="preserve">. </w:t>
      </w:r>
    </w:p>
    <w:p w14:paraId="411C9D37" w14:textId="77777777" w:rsidR="00BE11E8" w:rsidRPr="001E0BA6" w:rsidRDefault="00BE11E8" w:rsidP="00BE11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kern w:val="0"/>
          <w:lang w:val="it-IT" w:eastAsia="sr-Cyrl-RS"/>
          <w14:ligatures w14:val="none"/>
        </w:rPr>
      </w:pP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Montottica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postavlja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Beograd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kao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 hot spot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destinaciju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 u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globalnoj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modnoj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industriji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kao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jedini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globalni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proizvođač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u 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industriji</w:t>
      </w:r>
      <w:proofErr w:type="spellEnd"/>
      <w:proofErr w:type="gram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optičarskih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proizvoda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, koji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otvara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vrata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kupcima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u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Srbiji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, bez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ikakvih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E0BA6">
        <w:rPr>
          <w:rFonts w:ascii="Arial" w:hAnsi="Arial" w:cs="Arial"/>
          <w:color w:val="000000" w:themeColor="text1"/>
          <w:shd w:val="clear" w:color="auto" w:fill="FFFFFF"/>
        </w:rPr>
        <w:t>posrednika</w:t>
      </w:r>
      <w:proofErr w:type="spellEnd"/>
      <w:r w:rsidRPr="001E0BA6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671BFF7E" w14:textId="77777777" w:rsidR="00BE11E8" w:rsidRPr="001E0BA6" w:rsidRDefault="00BE11E8" w:rsidP="000E3FE0">
      <w:pPr>
        <w:jc w:val="both"/>
        <w:rPr>
          <w:rFonts w:ascii="Arial" w:hAnsi="Arial" w:cs="Arial"/>
          <w:color w:val="000000" w:themeColor="text1"/>
          <w:lang w:val="it-IT"/>
        </w:rPr>
      </w:pPr>
    </w:p>
    <w:p w14:paraId="7065F34F" w14:textId="012B57D4" w:rsidR="005B57E1" w:rsidRPr="001E0BA6" w:rsidRDefault="005B57E1" w:rsidP="000E3FE0">
      <w:pPr>
        <w:jc w:val="both"/>
        <w:rPr>
          <w:rFonts w:ascii="Arial" w:hAnsi="Arial" w:cs="Arial"/>
          <w:color w:val="000000" w:themeColor="text1"/>
          <w:lang w:val="it-IT"/>
        </w:rPr>
      </w:pPr>
      <w:r w:rsidRPr="001E0BA6">
        <w:rPr>
          <w:rFonts w:ascii="Arial" w:hAnsi="Arial" w:cs="Arial"/>
          <w:color w:val="000000" w:themeColor="text1"/>
          <w:lang w:val="it-IT"/>
        </w:rPr>
        <w:t xml:space="preserve">Za više informacija: </w:t>
      </w:r>
      <w:hyperlink r:id="rId6" w:history="1">
        <w:r w:rsidRPr="001E0BA6">
          <w:rPr>
            <w:rStyle w:val="Hyperlink"/>
            <w:rFonts w:ascii="Arial" w:hAnsi="Arial" w:cs="Arial"/>
            <w:color w:val="000000" w:themeColor="text1"/>
            <w:lang w:val="it-IT"/>
          </w:rPr>
          <w:t>https://mondottica.com/</w:t>
        </w:r>
      </w:hyperlink>
    </w:p>
    <w:p w14:paraId="67EF13B8" w14:textId="77777777" w:rsidR="00CF394A" w:rsidRPr="000E3FE0" w:rsidRDefault="00CF394A" w:rsidP="000E3FE0">
      <w:pPr>
        <w:jc w:val="both"/>
        <w:rPr>
          <w:rStyle w:val="Hyperlink"/>
          <w:rFonts w:ascii="Arial" w:hAnsi="Arial" w:cs="Arial"/>
          <w:color w:val="000000" w:themeColor="text1"/>
          <w:u w:val="none"/>
          <w:lang w:val="it-IT"/>
        </w:rPr>
      </w:pPr>
    </w:p>
    <w:bookmarkEnd w:id="0"/>
    <w:p w14:paraId="52EB95C5" w14:textId="77777777" w:rsidR="005D53EF" w:rsidRDefault="005D53EF" w:rsidP="000E3FE0">
      <w:pPr>
        <w:jc w:val="both"/>
        <w:rPr>
          <w:rFonts w:ascii="Arial" w:hAnsi="Arial" w:cs="Arial"/>
          <w:color w:val="000000" w:themeColor="text1"/>
        </w:rPr>
      </w:pPr>
    </w:p>
    <w:p w14:paraId="1C16BAC6" w14:textId="77777777" w:rsidR="00BE11E8" w:rsidRPr="000E3FE0" w:rsidRDefault="00BE11E8" w:rsidP="000E3FE0">
      <w:pPr>
        <w:jc w:val="both"/>
        <w:rPr>
          <w:rFonts w:ascii="Arial" w:hAnsi="Arial" w:cs="Arial"/>
          <w:color w:val="000000" w:themeColor="text1"/>
        </w:rPr>
      </w:pPr>
    </w:p>
    <w:sectPr w:rsidR="00BE11E8" w:rsidRPr="000E3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76C8"/>
    <w:multiLevelType w:val="multilevel"/>
    <w:tmpl w:val="5F6C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25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D0"/>
    <w:rsid w:val="00021D5B"/>
    <w:rsid w:val="00027ABF"/>
    <w:rsid w:val="000627F4"/>
    <w:rsid w:val="00066E90"/>
    <w:rsid w:val="00085FDF"/>
    <w:rsid w:val="00097F6E"/>
    <w:rsid w:val="000E2633"/>
    <w:rsid w:val="000E3FE0"/>
    <w:rsid w:val="000F05D8"/>
    <w:rsid w:val="0014656F"/>
    <w:rsid w:val="001A744B"/>
    <w:rsid w:val="001C4E62"/>
    <w:rsid w:val="001E0BA6"/>
    <w:rsid w:val="002026D4"/>
    <w:rsid w:val="002112C8"/>
    <w:rsid w:val="00216DF5"/>
    <w:rsid w:val="002447E0"/>
    <w:rsid w:val="00264F2C"/>
    <w:rsid w:val="002910F8"/>
    <w:rsid w:val="002E0EE3"/>
    <w:rsid w:val="00354630"/>
    <w:rsid w:val="003B6230"/>
    <w:rsid w:val="003E07A2"/>
    <w:rsid w:val="003F5F35"/>
    <w:rsid w:val="00401A37"/>
    <w:rsid w:val="00406DF2"/>
    <w:rsid w:val="004143AF"/>
    <w:rsid w:val="0045080A"/>
    <w:rsid w:val="004741C4"/>
    <w:rsid w:val="00542D69"/>
    <w:rsid w:val="005A4144"/>
    <w:rsid w:val="005A5AD0"/>
    <w:rsid w:val="005B216A"/>
    <w:rsid w:val="005B57E1"/>
    <w:rsid w:val="005D53EF"/>
    <w:rsid w:val="005F4321"/>
    <w:rsid w:val="00651AE2"/>
    <w:rsid w:val="00655DE0"/>
    <w:rsid w:val="006A3DE9"/>
    <w:rsid w:val="006D1AD8"/>
    <w:rsid w:val="006D4A45"/>
    <w:rsid w:val="0071143D"/>
    <w:rsid w:val="00760484"/>
    <w:rsid w:val="0077122D"/>
    <w:rsid w:val="00774642"/>
    <w:rsid w:val="007758CB"/>
    <w:rsid w:val="007A2736"/>
    <w:rsid w:val="007F23C0"/>
    <w:rsid w:val="007F5E3C"/>
    <w:rsid w:val="008031D1"/>
    <w:rsid w:val="0080708D"/>
    <w:rsid w:val="00854CA7"/>
    <w:rsid w:val="00865043"/>
    <w:rsid w:val="008C09F0"/>
    <w:rsid w:val="008C17F6"/>
    <w:rsid w:val="008F20CD"/>
    <w:rsid w:val="008F5F53"/>
    <w:rsid w:val="00971CD1"/>
    <w:rsid w:val="009956DD"/>
    <w:rsid w:val="00995A3D"/>
    <w:rsid w:val="009C02D9"/>
    <w:rsid w:val="009D7150"/>
    <w:rsid w:val="009E0E44"/>
    <w:rsid w:val="00A05A5D"/>
    <w:rsid w:val="00A4659B"/>
    <w:rsid w:val="00A57BF9"/>
    <w:rsid w:val="00A838F4"/>
    <w:rsid w:val="00AC08D1"/>
    <w:rsid w:val="00AD3471"/>
    <w:rsid w:val="00AD7572"/>
    <w:rsid w:val="00B10D30"/>
    <w:rsid w:val="00B33809"/>
    <w:rsid w:val="00B620D0"/>
    <w:rsid w:val="00B65BCA"/>
    <w:rsid w:val="00BA55D5"/>
    <w:rsid w:val="00BE11E8"/>
    <w:rsid w:val="00C45341"/>
    <w:rsid w:val="00C459F3"/>
    <w:rsid w:val="00CB7940"/>
    <w:rsid w:val="00CC6E9A"/>
    <w:rsid w:val="00CF394A"/>
    <w:rsid w:val="00CF3F06"/>
    <w:rsid w:val="00CF4C17"/>
    <w:rsid w:val="00D3722F"/>
    <w:rsid w:val="00D5688F"/>
    <w:rsid w:val="00DA3D71"/>
    <w:rsid w:val="00DC1EFB"/>
    <w:rsid w:val="00E45E49"/>
    <w:rsid w:val="00E531B1"/>
    <w:rsid w:val="00EE55BE"/>
    <w:rsid w:val="00F200D4"/>
    <w:rsid w:val="00F35B3D"/>
    <w:rsid w:val="00F52C0B"/>
    <w:rsid w:val="00F91B6D"/>
    <w:rsid w:val="00FE5C41"/>
    <w:rsid w:val="00FF10B1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6275"/>
  <w15:chartTrackingRefBased/>
  <w15:docId w15:val="{DA1A8766-1447-408B-8CFD-8B6849D8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dottica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Glusac</dc:creator>
  <cp:keywords/>
  <dc:description/>
  <cp:lastModifiedBy>Branislava Conic</cp:lastModifiedBy>
  <cp:revision>2</cp:revision>
  <dcterms:created xsi:type="dcterms:W3CDTF">2023-07-14T08:47:00Z</dcterms:created>
  <dcterms:modified xsi:type="dcterms:W3CDTF">2023-07-14T08:47:00Z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82b5b78f-32c0-4eef-8549-4c7d12eedc22</vt:lpwstr>
  </property>
</Properties>
</file>